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6ED4" w14:textId="77777777" w:rsidR="009021D7" w:rsidRDefault="009021D7" w:rsidP="009021D7"/>
    <w:p w14:paraId="77D35BC2" w14:textId="4EF9F5EB" w:rsidR="009021D7" w:rsidRDefault="009021D7" w:rsidP="009021D7">
      <w:pPr>
        <w:pStyle w:val="Standard"/>
        <w:jc w:val="center"/>
      </w:pPr>
      <w:r>
        <w:rPr>
          <w:noProof/>
        </w:rPr>
        <w:drawing>
          <wp:inline distT="0" distB="0" distL="0" distR="0" wp14:anchorId="77FC1ECE" wp14:editId="665C0791">
            <wp:extent cx="457200" cy="4095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409C8" w14:textId="77777777" w:rsidR="009021D7" w:rsidRDefault="009021D7" w:rsidP="009021D7">
      <w:pPr>
        <w:pStyle w:val="Standard"/>
      </w:pPr>
    </w:p>
    <w:p w14:paraId="38A7EB23" w14:textId="77777777" w:rsidR="009021D7" w:rsidRDefault="009021D7" w:rsidP="009021D7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ISTITUTO STATALE DI ISTRUZIONE SUPERIORE “J. M. KEYNES”</w:t>
      </w:r>
    </w:p>
    <w:p w14:paraId="1CF48160" w14:textId="77777777" w:rsidR="009021D7" w:rsidRDefault="009021D7" w:rsidP="009021D7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- CASTEL MAGGIORE (BO) -</w:t>
      </w:r>
    </w:p>
    <w:p w14:paraId="6B13FA51" w14:textId="77777777" w:rsidR="009021D7" w:rsidRDefault="009021D7" w:rsidP="009021D7">
      <w:pPr>
        <w:pStyle w:val="Standard"/>
      </w:pPr>
    </w:p>
    <w:p w14:paraId="7876E956" w14:textId="77777777" w:rsidR="009021D7" w:rsidRDefault="009021D7" w:rsidP="009021D7">
      <w:pPr>
        <w:pStyle w:val="Standard"/>
      </w:pPr>
    </w:p>
    <w:p w14:paraId="04E28873" w14:textId="16F2758A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PROGRAMMAZIONE PER NUCLEI FONDANTI</w:t>
      </w:r>
    </w:p>
    <w:p w14:paraId="11EC7FA0" w14:textId="38E8DAA4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0AC54DE0" w14:textId="04551457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Class</w:t>
      </w:r>
      <w:r w:rsidR="00DB05F2">
        <w:rPr>
          <w:rFonts w:ascii="Arial" w:hAnsi="Arial"/>
          <w:b/>
          <w:sz w:val="22"/>
          <w:lang w:bidi="ar-SA"/>
        </w:rPr>
        <w:t>i</w:t>
      </w:r>
      <w:r>
        <w:rPr>
          <w:rFonts w:ascii="Arial" w:hAnsi="Arial"/>
          <w:b/>
          <w:sz w:val="22"/>
          <w:lang w:bidi="ar-SA"/>
        </w:rPr>
        <w:t xml:space="preserve"> </w:t>
      </w:r>
      <w:r w:rsidR="00FA7DC3">
        <w:rPr>
          <w:rFonts w:ascii="Arial" w:hAnsi="Arial"/>
          <w:b/>
          <w:sz w:val="22"/>
          <w:lang w:bidi="ar-SA"/>
        </w:rPr>
        <w:t>quinte</w:t>
      </w:r>
    </w:p>
    <w:p w14:paraId="4E49310A" w14:textId="77777777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68EB1BFB" w14:textId="51836609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INDIRIZZO: TECNICO ECONOMICO</w:t>
      </w:r>
      <w:r w:rsidR="00FA7DC3">
        <w:rPr>
          <w:rFonts w:ascii="Arial" w:hAnsi="Arial"/>
          <w:b/>
          <w:sz w:val="22"/>
          <w:lang w:bidi="ar-SA"/>
        </w:rPr>
        <w:t xml:space="preserve"> RIM / AFM</w:t>
      </w:r>
    </w:p>
    <w:p w14:paraId="5818A449" w14:textId="1E9D53BD" w:rsidR="009021D7" w:rsidRDefault="009021D7" w:rsidP="009021D7">
      <w:pPr>
        <w:pStyle w:val="Standard"/>
        <w:jc w:val="center"/>
      </w:pPr>
      <w:r w:rsidRPr="00547B8C">
        <w:rPr>
          <w:rFonts w:ascii="Arial" w:hAnsi="Arial"/>
          <w:b/>
          <w:bCs/>
          <w:lang w:bidi="ar-SA"/>
        </w:rPr>
        <w:t>Disciplina:  Inglese</w:t>
      </w:r>
    </w:p>
    <w:p w14:paraId="01994F2A" w14:textId="77777777" w:rsidR="009021D7" w:rsidRDefault="009021D7" w:rsidP="009021D7">
      <w:pPr>
        <w:pStyle w:val="Standard"/>
        <w:jc w:val="center"/>
      </w:pPr>
      <w:r>
        <w:t xml:space="preserve">                                                                                                          </w:t>
      </w:r>
    </w:p>
    <w:p w14:paraId="256F5FB8" w14:textId="77777777" w:rsidR="009021D7" w:rsidRDefault="009021D7" w:rsidP="009021D7">
      <w:pPr>
        <w:pStyle w:val="Standard"/>
      </w:pPr>
    </w:p>
    <w:p w14:paraId="772261DD" w14:textId="77777777" w:rsidR="009021D7" w:rsidRDefault="009021D7" w:rsidP="009021D7">
      <w:pPr>
        <w:pStyle w:val="Standard"/>
        <w:jc w:val="center"/>
      </w:pPr>
    </w:p>
    <w:p w14:paraId="2FB9B72F" w14:textId="77777777" w:rsidR="009021D7" w:rsidRDefault="009021D7" w:rsidP="009021D7">
      <w:pPr>
        <w:pStyle w:val="Standard"/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9"/>
        <w:gridCol w:w="1855"/>
        <w:gridCol w:w="2888"/>
        <w:gridCol w:w="2478"/>
      </w:tblGrid>
      <w:tr w:rsidR="009021D7" w14:paraId="6BE6352A" w14:textId="77777777" w:rsidTr="00265006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55667" w14:textId="77777777" w:rsidR="009021D7" w:rsidRDefault="009021D7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MODULO/UNITA' DIDATTICA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C0561C" w14:textId="77777777" w:rsidR="009021D7" w:rsidRDefault="009021D7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CONTENUTI</w:t>
            </w:r>
          </w:p>
        </w:tc>
        <w:tc>
          <w:tcPr>
            <w:tcW w:w="2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B4157D" w14:textId="77777777" w:rsidR="009021D7" w:rsidRDefault="009021D7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COMPETENZE/ABILITA'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A9386A" w14:textId="77777777" w:rsidR="009021D7" w:rsidRDefault="009021D7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NUCLEI FONDANTI</w:t>
            </w:r>
          </w:p>
        </w:tc>
      </w:tr>
      <w:tr w:rsidR="009021D7" w14:paraId="7CF648E2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2736E" w14:textId="760BF648" w:rsidR="009021D7" w:rsidRDefault="00FA04AD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Globalization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A5C51" w14:textId="3941C98C" w:rsidR="009021D7" w:rsidRDefault="00BB2B04" w:rsidP="00A0109C">
            <w:pPr>
              <w:pStyle w:val="TableContents"/>
              <w:spacing w:line="25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What is globalisation</w:t>
            </w:r>
            <w:r w:rsidR="00C5026C">
              <w:rPr>
                <w:lang w:eastAsia="en-US"/>
              </w:rPr>
              <w:t>?</w:t>
            </w:r>
          </w:p>
          <w:p w14:paraId="50C36DB9" w14:textId="77777777" w:rsidR="00611ED2" w:rsidRDefault="00611ED2" w:rsidP="00A0109C">
            <w:pPr>
              <w:pStyle w:val="TableContents"/>
              <w:spacing w:line="25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 xml:space="preserve">Reasons against </w:t>
            </w:r>
            <w:r>
              <w:rPr>
                <w:lang w:eastAsia="en-US"/>
              </w:rPr>
              <w:t>globalisation</w:t>
            </w:r>
          </w:p>
          <w:p w14:paraId="026347D0" w14:textId="25DC8156" w:rsidR="00611ED2" w:rsidRDefault="00611ED2" w:rsidP="00A0109C">
            <w:pPr>
              <w:pStyle w:val="TableContents"/>
              <w:spacing w:line="25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Outsourcing and Offshoring</w:t>
            </w:r>
            <w:r w:rsidR="000D017C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EF391" w14:textId="77777777" w:rsidR="009021D7" w:rsidRDefault="00FA04AD" w:rsidP="00A0109C">
            <w:pPr>
              <w:pStyle w:val="TableContents"/>
              <w:spacing w:line="256" w:lineRule="auto"/>
              <w:ind w:left="360"/>
            </w:pPr>
            <w:r>
              <w:t>Saper a</w:t>
            </w:r>
            <w:r>
              <w:t>nalizzare vantaggi e svantaggi della Globalizzazione</w:t>
            </w:r>
          </w:p>
          <w:p w14:paraId="35C6ABFD" w14:textId="33E4E0E1" w:rsidR="000D017C" w:rsidRDefault="000D017C" w:rsidP="00A0109C">
            <w:pPr>
              <w:pStyle w:val="Nessunaspaziatura"/>
              <w:ind w:left="360"/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0CFF2" w14:textId="74C6160D" w:rsidR="009021D7" w:rsidRDefault="003215F9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</w:t>
            </w:r>
            <w:r w:rsidR="00396BEB">
              <w:rPr>
                <w:lang w:eastAsia="en-US"/>
              </w:rPr>
              <w:t>onoscere il concetto di</w:t>
            </w:r>
            <w:r>
              <w:rPr>
                <w:lang w:eastAsia="en-US"/>
              </w:rPr>
              <w:t xml:space="preserve"> globalizzazione, le sue principali caratteristiche</w:t>
            </w:r>
            <w:r w:rsidR="00627C6E">
              <w:rPr>
                <w:lang w:eastAsia="en-US"/>
              </w:rPr>
              <w:t xml:space="preserve"> e gli aspetti negativi</w:t>
            </w:r>
          </w:p>
        </w:tc>
      </w:tr>
      <w:tr w:rsidR="009021D7" w14:paraId="263B52C9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B5E" w14:textId="046FDEE6" w:rsidR="009021D7" w:rsidRDefault="006A71A1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2964F3">
              <w:rPr>
                <w:lang w:eastAsia="en-US"/>
              </w:rPr>
              <w:t>International Trade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02F8" w14:textId="2BDDD7AD" w:rsidR="009021D7" w:rsidRDefault="002964F3" w:rsidP="006A1600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What is</w:t>
            </w:r>
            <w:r>
              <w:rPr>
                <w:lang w:eastAsia="en-US"/>
              </w:rPr>
              <w:t xml:space="preserve"> e-commerce</w:t>
            </w:r>
            <w:r w:rsidR="00C5026C">
              <w:rPr>
                <w:lang w:eastAsia="en-US"/>
              </w:rPr>
              <w:t>?</w:t>
            </w: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29267" w14:textId="77777777" w:rsidR="00A0109C" w:rsidRDefault="00A0109C" w:rsidP="00A0109C">
            <w:pPr>
              <w:pStyle w:val="Nessunaspaziatura"/>
              <w:ind w:left="360"/>
            </w:pPr>
            <w:r>
              <w:t xml:space="preserve">Saper Analizzare vantaggi e svantaggi dell’e-commerce. </w:t>
            </w:r>
          </w:p>
          <w:p w14:paraId="76DC91F2" w14:textId="77777777" w:rsidR="009021D7" w:rsidRDefault="009021D7" w:rsidP="004074D7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7F76A" w14:textId="2D2D492F" w:rsidR="009021D7" w:rsidRDefault="00E57324" w:rsidP="004074D7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Conoscere il concetto di</w:t>
            </w:r>
            <w:r>
              <w:rPr>
                <w:lang w:eastAsia="en-US"/>
              </w:rPr>
              <w:t xml:space="preserve"> e-commerce</w:t>
            </w:r>
            <w:r w:rsidR="005A3685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le principali caratteristiche e gli aspetti negativi</w:t>
            </w:r>
            <w:r w:rsidR="00FD08CF">
              <w:rPr>
                <w:lang w:eastAsia="en-US"/>
              </w:rPr>
              <w:t xml:space="preserve"> e positivi</w:t>
            </w:r>
            <w:r w:rsidR="000F6EF3">
              <w:rPr>
                <w:lang w:eastAsia="en-US"/>
              </w:rPr>
              <w:t>.</w:t>
            </w:r>
          </w:p>
        </w:tc>
      </w:tr>
      <w:tr w:rsidR="00265006" w14:paraId="229D440F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A21D" w14:textId="33C16031" w:rsidR="00265006" w:rsidRDefault="006A6CCE" w:rsidP="00265006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Marketing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52B2C" w14:textId="77777777" w:rsidR="00265006" w:rsidRDefault="00E54EE0" w:rsidP="00265006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What is marketing</w:t>
            </w:r>
            <w:r w:rsidR="005D29B0">
              <w:rPr>
                <w:lang w:eastAsia="en-US"/>
              </w:rPr>
              <w:t>?</w:t>
            </w:r>
          </w:p>
          <w:p w14:paraId="152D1C45" w14:textId="77777777" w:rsidR="00E57324" w:rsidRDefault="00E57324" w:rsidP="00265006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Marketing segmentation</w:t>
            </w:r>
            <w:r w:rsidR="00607CCD">
              <w:rPr>
                <w:lang w:eastAsia="en-US"/>
              </w:rPr>
              <w:t>.</w:t>
            </w:r>
          </w:p>
          <w:p w14:paraId="7CB8202E" w14:textId="77777777" w:rsidR="00607CCD" w:rsidRDefault="00607CCD" w:rsidP="00265006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Market research.</w:t>
            </w:r>
          </w:p>
          <w:p w14:paraId="53CF1C1C" w14:textId="116F2706" w:rsidR="00607CCD" w:rsidRDefault="00607CCD" w:rsidP="00265006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The marketing mix</w:t>
            </w: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C2D00" w14:textId="77777777" w:rsidR="005D29B0" w:rsidRDefault="005D29B0" w:rsidP="00DF2CC7">
            <w:pPr>
              <w:ind w:left="360"/>
            </w:pPr>
            <w:bookmarkStart w:id="0" w:name="_Hlk26200390"/>
            <w:r>
              <w:t xml:space="preserve">Condurre una presentazione orale </w:t>
            </w:r>
            <w:bookmarkEnd w:id="0"/>
            <w:r>
              <w:t>del concetto di marketing, delle sue caratteristiche e strategie.</w:t>
            </w:r>
          </w:p>
          <w:p w14:paraId="4B763563" w14:textId="44FBD33D" w:rsidR="00265006" w:rsidRDefault="00265006" w:rsidP="00DF2CC7">
            <w:pPr>
              <w:pStyle w:val="TableContents"/>
              <w:spacing w:line="256" w:lineRule="auto"/>
              <w:ind w:left="360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B014B" w14:textId="69908A7A" w:rsidR="00265006" w:rsidRDefault="003447B8" w:rsidP="00265006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Conoscere il concetto di </w:t>
            </w:r>
            <w:r>
              <w:rPr>
                <w:lang w:eastAsia="en-US"/>
              </w:rPr>
              <w:t>marketing</w:t>
            </w:r>
            <w:r w:rsidR="005A3685">
              <w:rPr>
                <w:lang w:eastAsia="en-US"/>
              </w:rPr>
              <w:t xml:space="preserve"> e</w:t>
            </w:r>
            <w:r>
              <w:rPr>
                <w:lang w:eastAsia="en-US"/>
              </w:rPr>
              <w:t xml:space="preserve"> le sue principali caratteristiche</w:t>
            </w:r>
            <w:r w:rsidR="005A3685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</w:tc>
      </w:tr>
      <w:tr w:rsidR="006A6CCE" w14:paraId="3F470E7E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8B491" w14:textId="3192DFE3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STRUTTURE GRAMMATICALI</w:t>
            </w: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3CDAC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Temoi verbali: present simple/continuous.</w:t>
            </w:r>
          </w:p>
          <w:p w14:paraId="291620E5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Past simple/continuous</w:t>
            </w:r>
          </w:p>
          <w:p w14:paraId="50F8A9C3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Present Perfect</w:t>
            </w:r>
          </w:p>
          <w:p w14:paraId="6E957CFF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Past perfect</w:t>
            </w:r>
          </w:p>
          <w:p w14:paraId="77E936B3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Passivi</w:t>
            </w:r>
          </w:p>
          <w:p w14:paraId="499DF70C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Conditionals</w:t>
            </w:r>
          </w:p>
          <w:p w14:paraId="27D376F8" w14:textId="77777777" w:rsidR="00343374" w:rsidRDefault="00343374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Wish</w:t>
            </w:r>
          </w:p>
          <w:p w14:paraId="6820ACFF" w14:textId="77777777" w:rsidR="00DB471E" w:rsidRDefault="00DB471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Let/make</w:t>
            </w:r>
          </w:p>
          <w:p w14:paraId="2E43CC3C" w14:textId="114D90A1" w:rsidR="00DB471E" w:rsidRDefault="00DB471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Have sth. done</w:t>
            </w: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EDE0E" w14:textId="5A43EB1A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Saper parlare dei v</w:t>
            </w:r>
            <w:r w:rsidR="00343374">
              <w:rPr>
                <w:lang w:eastAsia="en-US"/>
              </w:rPr>
              <w:t>a</w:t>
            </w:r>
            <w:r>
              <w:rPr>
                <w:lang w:eastAsia="en-US"/>
              </w:rPr>
              <w:t>ri contenuti con correttezza formale (corretto uso dei tempi verbali)</w:t>
            </w: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9AB22" w14:textId="5D721569" w:rsidR="006A6CCE" w:rsidRDefault="005A3685" w:rsidP="006A6CCE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</w:t>
            </w:r>
            <w:r w:rsidR="006A6CCE">
              <w:rPr>
                <w:lang w:eastAsia="en-US"/>
              </w:rPr>
              <w:t>onoscere i diversi tempi verbali</w:t>
            </w:r>
            <w:r>
              <w:rPr>
                <w:lang w:eastAsia="en-US"/>
              </w:rPr>
              <w:t xml:space="preserve"> e il loro uso</w:t>
            </w:r>
            <w:r w:rsidR="00F61AEE">
              <w:rPr>
                <w:lang w:eastAsia="en-US"/>
              </w:rPr>
              <w:t>.</w:t>
            </w:r>
          </w:p>
        </w:tc>
      </w:tr>
      <w:tr w:rsidR="006A6CCE" w14:paraId="14B372BD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3DB21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A5548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9243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5C56B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6A6CCE" w14:paraId="7EFA56B6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58078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E6431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69B85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9107D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6A6CCE" w14:paraId="0187FD69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7302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20D56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66E83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825D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6A6CCE" w14:paraId="309E682B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14D88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83094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C585D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69CE9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6A6CCE" w14:paraId="46963C31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F0513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28060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38784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2A5FA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6A6CCE" w14:paraId="7363C64A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FEB83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AAD8D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0AD1A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D7EBC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6A6CCE" w14:paraId="0E4B4E52" w14:textId="77777777" w:rsidTr="00265006"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AF679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E67E3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8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42077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4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E6D7E" w14:textId="77777777" w:rsidR="006A6CCE" w:rsidRDefault="006A6CCE" w:rsidP="006A6CCE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</w:tbl>
    <w:p w14:paraId="7A086791" w14:textId="77777777" w:rsidR="009021D7" w:rsidRDefault="009021D7" w:rsidP="009021D7">
      <w:pPr>
        <w:pStyle w:val="Standard"/>
        <w:widowControl/>
        <w:rPr>
          <w:rFonts w:ascii="Arial, Helvetica, sans-serif" w:hAnsi="Arial, Helvetica, sans-serif"/>
          <w:color w:val="222222"/>
        </w:rPr>
      </w:pPr>
      <w:r>
        <w:rPr>
          <w:rFonts w:ascii="Arial, Helvetica, sans-serif" w:hAnsi="Arial, Helvetica, sans-serif"/>
          <w:color w:val="222222"/>
        </w:rPr>
        <w:t xml:space="preserve">   </w:t>
      </w:r>
    </w:p>
    <w:p w14:paraId="2F7A2654" w14:textId="77777777" w:rsidR="009021D7" w:rsidRDefault="009021D7" w:rsidP="009021D7">
      <w:pPr>
        <w:pStyle w:val="Standard"/>
        <w:widowControl/>
      </w:pPr>
    </w:p>
    <w:p w14:paraId="57B29502" w14:textId="77777777" w:rsidR="00163864" w:rsidRDefault="00163864"/>
    <w:sectPr w:rsidR="001638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 Helvetica, sans-serif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59DD"/>
    <w:multiLevelType w:val="hybridMultilevel"/>
    <w:tmpl w:val="5ED21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84E38"/>
    <w:multiLevelType w:val="hybridMultilevel"/>
    <w:tmpl w:val="E2021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D27D6"/>
    <w:multiLevelType w:val="hybridMultilevel"/>
    <w:tmpl w:val="633EA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43099">
    <w:abstractNumId w:val="2"/>
  </w:num>
  <w:num w:numId="2" w16cid:durableId="1576863077">
    <w:abstractNumId w:val="0"/>
  </w:num>
  <w:num w:numId="3" w16cid:durableId="1673291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D7"/>
    <w:rsid w:val="000D017C"/>
    <w:rsid w:val="000F6EF3"/>
    <w:rsid w:val="00154E2A"/>
    <w:rsid w:val="00163864"/>
    <w:rsid w:val="001D5454"/>
    <w:rsid w:val="00265006"/>
    <w:rsid w:val="002964F3"/>
    <w:rsid w:val="002F2C46"/>
    <w:rsid w:val="003215F9"/>
    <w:rsid w:val="00343374"/>
    <w:rsid w:val="003447B8"/>
    <w:rsid w:val="00396BEB"/>
    <w:rsid w:val="005A3685"/>
    <w:rsid w:val="005D29B0"/>
    <w:rsid w:val="00607CCD"/>
    <w:rsid w:val="00611ED2"/>
    <w:rsid w:val="00627C6E"/>
    <w:rsid w:val="006A1600"/>
    <w:rsid w:val="006A59E7"/>
    <w:rsid w:val="006A6CCE"/>
    <w:rsid w:val="006A71A1"/>
    <w:rsid w:val="009021D7"/>
    <w:rsid w:val="00936E06"/>
    <w:rsid w:val="00950FE7"/>
    <w:rsid w:val="00A0109C"/>
    <w:rsid w:val="00A845F0"/>
    <w:rsid w:val="00B079A7"/>
    <w:rsid w:val="00B83393"/>
    <w:rsid w:val="00BB2B04"/>
    <w:rsid w:val="00C5026C"/>
    <w:rsid w:val="00C75BAA"/>
    <w:rsid w:val="00D10A46"/>
    <w:rsid w:val="00DB05F2"/>
    <w:rsid w:val="00DB471E"/>
    <w:rsid w:val="00DE75F9"/>
    <w:rsid w:val="00DF2CC7"/>
    <w:rsid w:val="00E54EE0"/>
    <w:rsid w:val="00E57324"/>
    <w:rsid w:val="00F61AEE"/>
    <w:rsid w:val="00F767BE"/>
    <w:rsid w:val="00FA04AD"/>
    <w:rsid w:val="00FA7DC3"/>
    <w:rsid w:val="00FD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B6B4"/>
  <w15:chartTrackingRefBased/>
  <w15:docId w15:val="{9BC6F5C5-B2D4-4425-A5BD-8A9937D0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1D7"/>
    <w:pPr>
      <w:widowControl w:val="0"/>
      <w:suppressAutoHyphens/>
      <w:autoSpaceDN w:val="0"/>
      <w:spacing w:line="256" w:lineRule="auto"/>
    </w:pPr>
    <w:rPr>
      <w:rFonts w:ascii="Calibri" w:eastAsia="SimSun" w:hAnsi="Calibri" w:cs="F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021D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 w:bidi="hi-IN"/>
    </w:rPr>
  </w:style>
  <w:style w:type="paragraph" w:customStyle="1" w:styleId="TableContents">
    <w:name w:val="Table Contents"/>
    <w:basedOn w:val="Standard"/>
    <w:rsid w:val="009021D7"/>
    <w:pPr>
      <w:suppressLineNumbers/>
    </w:pPr>
  </w:style>
  <w:style w:type="character" w:styleId="Collegamentoipertestuale">
    <w:name w:val="Hyperlink"/>
    <w:basedOn w:val="Carpredefinitoparagrafo"/>
    <w:uiPriority w:val="99"/>
    <w:semiHidden/>
    <w:unhideWhenUsed/>
    <w:rsid w:val="009021D7"/>
    <w:rPr>
      <w:color w:val="0000FF"/>
      <w:u w:val="single"/>
    </w:rPr>
  </w:style>
  <w:style w:type="paragraph" w:styleId="Nessunaspaziatura">
    <w:name w:val="No Spacing"/>
    <w:uiPriority w:val="1"/>
    <w:qFormat/>
    <w:rsid w:val="000D017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A1600"/>
    <w:pPr>
      <w:widowControl/>
      <w:suppressAutoHyphens w:val="0"/>
      <w:autoSpaceDN/>
      <w:spacing w:line="259" w:lineRule="auto"/>
      <w:ind w:left="720"/>
      <w:contextualSpacing/>
    </w:pPr>
    <w:rPr>
      <w:rFonts w:ascii="Times New Roman" w:eastAsiaTheme="minorHAnsi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di dio</dc:creator>
  <cp:keywords/>
  <dc:description/>
  <cp:lastModifiedBy>maria teresa di dio</cp:lastModifiedBy>
  <cp:revision>5</cp:revision>
  <dcterms:created xsi:type="dcterms:W3CDTF">2023-02-03T17:35:00Z</dcterms:created>
  <dcterms:modified xsi:type="dcterms:W3CDTF">2023-02-03T18:56:00Z</dcterms:modified>
</cp:coreProperties>
</file>